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AD41B5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41B5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AD41B5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AD41B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AD41B5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AD41B5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Pr="00AD41B5" w:rsidRDefault="005D4F62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0F5B" w:rsidRPr="00AD41B5" w:rsidRDefault="005D4F62" w:rsidP="00AD41B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AD41B5" w:rsidRPr="00AD41B5">
        <w:rPr>
          <w:rFonts w:ascii="Times New Roman" w:hAnsi="Times New Roman" w:cs="Times New Roman"/>
          <w:sz w:val="28"/>
          <w:szCs w:val="28"/>
        </w:rPr>
        <w:t>6</w:t>
      </w:r>
    </w:p>
    <w:p w:rsidR="00EB0F5B" w:rsidRPr="00AD41B5" w:rsidRDefault="00EB0F5B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Выберите правильный ответ. Бундесрат - это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верхняя палата Парламента.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нижняя палата Парламента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 какой модели местного самоуправления существует жесткая иерархическая подчиненность центральной власти и прямой государственный контроль за деятельностью местных органов власти?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1)  американская;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3) англосаксонская;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2)  смешанная;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4) континентальная.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Выберите правильный ответ</w:t>
      </w:r>
      <w:r w:rsidRPr="00AD41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D41B5">
        <w:rPr>
          <w:rFonts w:ascii="Times New Roman" w:hAnsi="Times New Roman"/>
          <w:sz w:val="28"/>
          <w:szCs w:val="28"/>
        </w:rPr>
        <w:t xml:space="preserve">Палата лордов назначается сроком на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на 5лет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на 10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в) на 7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г) на 6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bCs/>
          <w:color w:val="000000"/>
          <w:sz w:val="28"/>
          <w:szCs w:val="28"/>
          <w:bdr w:val="none" w:sz="0" w:space="0" w:color="auto" w:frame="1"/>
        </w:rPr>
        <w:t>Какой способ формирования местных органов власти в США позволяет решать проблемы местного хозяйства на профессиональной административной основе?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1)  совет-слабый мэр;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2)  совет-сильный мэр;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3)  совет-управляющий (менеджер);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4)  комиссионный способ.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AD41B5" w:rsidRPr="00AD41B5" w:rsidRDefault="00AD41B5" w:rsidP="00AD41B5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При каком способе формирования местных органов власти в США мэр наделяется большими полномочиями, чем совет?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1)  совет-слабый мэр;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2)  совет-сильный мэр;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3)  совет-управляющий;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4)  комиссионном способе.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Исключите неверный </w:t>
      </w:r>
      <w:proofErr w:type="spellStart"/>
      <w:proofErr w:type="gramStart"/>
      <w:r w:rsidRPr="00AD41B5">
        <w:rPr>
          <w:rFonts w:ascii="Times New Roman" w:hAnsi="Times New Roman"/>
          <w:sz w:val="28"/>
          <w:szCs w:val="28"/>
        </w:rPr>
        <w:t>ответ.Судебная</w:t>
      </w:r>
      <w:proofErr w:type="spellEnd"/>
      <w:proofErr w:type="gramEnd"/>
      <w:r w:rsidRPr="00AD41B5">
        <w:rPr>
          <w:rFonts w:ascii="Times New Roman" w:hAnsi="Times New Roman"/>
          <w:sz w:val="28"/>
          <w:szCs w:val="28"/>
        </w:rPr>
        <w:t xml:space="preserve"> система Англии и Уэльса включает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а) Апелляционный суд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б) Высокий суд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в) Суд Короны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lastRenderedPageBreak/>
        <w:t xml:space="preserve">г) Арбитражный 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AD41B5" w:rsidRPr="00AD41B5" w:rsidRDefault="00AD41B5" w:rsidP="00AD41B5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Полномочия органов местного самоуправления подразделяются на: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1)  обязательные и добровольные;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2)  порученные и факультативные;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3)  обязательные, делегированные и добровольные;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4)  необязательные, порученные и добровольные.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Выберите правильный ответ. На сколько лет избираются депутаты в США?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на 3 года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на 1 год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в) на 2 года</w:t>
      </w:r>
    </w:p>
    <w:p w:rsidR="00AD41B5" w:rsidRPr="00AD41B5" w:rsidRDefault="00AD41B5" w:rsidP="00AD41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г) на 6 месяцев</w:t>
      </w:r>
    </w:p>
    <w:p w:rsidR="00AD41B5" w:rsidRPr="00AD41B5" w:rsidRDefault="00AD41B5" w:rsidP="00AD41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Сопоставьте </w:t>
      </w:r>
      <w:r w:rsidRPr="00AD41B5">
        <w:rPr>
          <w:rFonts w:ascii="Times New Roman" w:hAnsi="Times New Roman"/>
          <w:color w:val="000000"/>
          <w:sz w:val="28"/>
          <w:szCs w:val="28"/>
        </w:rPr>
        <w:t>с</w:t>
      </w:r>
      <w:r w:rsidRPr="00AD41B5">
        <w:rPr>
          <w:rFonts w:ascii="Times New Roman" w:hAnsi="Times New Roman"/>
          <w:sz w:val="28"/>
          <w:szCs w:val="28"/>
        </w:rPr>
        <w:t>истемы выдвижения кандидатов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AD41B5">
        <w:rPr>
          <w:rFonts w:ascii="Times New Roman" w:hAnsi="Times New Roman"/>
          <w:sz w:val="28"/>
          <w:szCs w:val="28"/>
        </w:rPr>
        <w:t>а)Петиционная</w:t>
      </w:r>
      <w:proofErr w:type="gramEnd"/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AD41B5">
        <w:rPr>
          <w:rFonts w:ascii="Times New Roman" w:hAnsi="Times New Roman"/>
          <w:sz w:val="28"/>
          <w:szCs w:val="28"/>
        </w:rPr>
        <w:t>б)Архаичная</w:t>
      </w:r>
      <w:proofErr w:type="gramEnd"/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AD41B5">
        <w:rPr>
          <w:rFonts w:ascii="Times New Roman" w:hAnsi="Times New Roman"/>
          <w:sz w:val="28"/>
          <w:szCs w:val="28"/>
        </w:rPr>
        <w:t>в)Система</w:t>
      </w:r>
      <w:proofErr w:type="gramEnd"/>
      <w:r w:rsidRPr="00AD41B5">
        <w:rPr>
          <w:rFonts w:ascii="Times New Roman" w:hAnsi="Times New Roman"/>
          <w:sz w:val="28"/>
          <w:szCs w:val="28"/>
        </w:rPr>
        <w:t xml:space="preserve"> первичных выборов ( праймериз)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1 - на партийных собраниях и съездах (конвентах) различных уровней выделяются кандидаты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2 - 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3 - Избиратели штата утверждают партийного кандидата на пост Президента, которого данная партийная 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При каком способе формирования местных органов власти в США мэр наделяется большими полномочиями, чем совет?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совет-слабый мэр;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совет-сильный мэр;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совет-управляющий;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комиссионном способе.</w:t>
      </w:r>
    </w:p>
    <w:p w:rsidR="00AD41B5" w:rsidRPr="00AD41B5" w:rsidRDefault="00AD41B5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 структуру местного самоуправления Франции входят: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графства-</w:t>
      </w:r>
      <w:proofErr w:type="spellStart"/>
      <w:r w:rsidRPr="00AD41B5">
        <w:rPr>
          <w:rFonts w:ascii="Times New Roman" w:hAnsi="Times New Roman"/>
          <w:sz w:val="28"/>
          <w:szCs w:val="28"/>
        </w:rPr>
        <w:t>тауншипы</w:t>
      </w:r>
      <w:proofErr w:type="spellEnd"/>
      <w:r w:rsidRPr="00AD41B5">
        <w:rPr>
          <w:rFonts w:ascii="Times New Roman" w:hAnsi="Times New Roman"/>
          <w:sz w:val="28"/>
          <w:szCs w:val="28"/>
        </w:rPr>
        <w:t>-школьные и специальные округа;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графства-округа-приходы;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регионы-департаменты-коммуны;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район-община.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lastRenderedPageBreak/>
        <w:t>В какой модели местного самоуправления существует жесткая иерархическая подчиненность центральной власти и прямой государственный контроль за деятельностью местных органов власти?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американская; 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англосаксонская;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смешанная; 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континентальная.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Выберите правильный ответ</w:t>
      </w:r>
      <w:r w:rsidRPr="00AD41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D41B5">
        <w:rPr>
          <w:rFonts w:ascii="Times New Roman" w:hAnsi="Times New Roman"/>
          <w:sz w:val="28"/>
          <w:szCs w:val="28"/>
        </w:rPr>
        <w:t xml:space="preserve">Палата лордов назначается сроком на 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на 5лет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на 10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в) на 7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г) на 6 лет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color w:val="000000"/>
          <w:sz w:val="28"/>
          <w:szCs w:val="28"/>
        </w:rPr>
        <w:t xml:space="preserve">Выберите правильный ответ. Из скольких палат состоит </w:t>
      </w:r>
      <w:r w:rsidRPr="00AD41B5">
        <w:rPr>
          <w:rFonts w:ascii="Times New Roman" w:hAnsi="Times New Roman"/>
          <w:sz w:val="28"/>
          <w:szCs w:val="28"/>
        </w:rPr>
        <w:t>конгресс США?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двух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одной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в) трех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 структуру местного самоуправления Англии входят: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графства-</w:t>
      </w:r>
      <w:proofErr w:type="spellStart"/>
      <w:r w:rsidRPr="00AD41B5">
        <w:rPr>
          <w:rFonts w:ascii="Times New Roman" w:hAnsi="Times New Roman"/>
          <w:sz w:val="28"/>
          <w:szCs w:val="28"/>
        </w:rPr>
        <w:t>тауншипы</w:t>
      </w:r>
      <w:proofErr w:type="spellEnd"/>
      <w:r w:rsidRPr="00AD41B5">
        <w:rPr>
          <w:rFonts w:ascii="Times New Roman" w:hAnsi="Times New Roman"/>
          <w:sz w:val="28"/>
          <w:szCs w:val="28"/>
        </w:rPr>
        <w:t>-школьные и специальные округа;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графства-округа-приходы;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регионы-департаменты-коммуны;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район-община.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Исключите неверный ответ. Конгресс США имеет разветвленную систему комитетов, которая включает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постоянные Комитеты Палат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объединенные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в) дифференцированные </w:t>
      </w:r>
    </w:p>
    <w:p w:rsidR="00AD41B5" w:rsidRPr="00AD41B5" w:rsidRDefault="00AD41B5" w:rsidP="00AD41B5">
      <w:pPr>
        <w:pStyle w:val="a4"/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AD41B5">
        <w:rPr>
          <w:rFonts w:ascii="Times New Roman" w:hAnsi="Times New Roman"/>
          <w:sz w:val="28"/>
          <w:szCs w:val="28"/>
        </w:rPr>
        <w:t>г)согласительные</w:t>
      </w:r>
      <w:proofErr w:type="gramEnd"/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…………………………… совещательный орган при монархе в Великобритании.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AD41B5">
        <w:rPr>
          <w:sz w:val="28"/>
          <w:szCs w:val="28"/>
        </w:rPr>
        <w:t>(Тайный совет)</w:t>
      </w:r>
    </w:p>
    <w:p w:rsidR="00AD41B5" w:rsidRPr="00AD41B5" w:rsidRDefault="00AD41B5" w:rsidP="00AD41B5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Какая модель местного самоуправления характеризуется высокой степенью автономии местного самоуправления, выборностью и контролем со стороны населения?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советская; 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англосаксонская;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lastRenderedPageBreak/>
        <w:t>смешанная;</w:t>
      </w:r>
    </w:p>
    <w:p w:rsidR="00AD41B5" w:rsidRPr="00AD41B5" w:rsidRDefault="00AD41B5" w:rsidP="00AD41B5">
      <w:pPr>
        <w:pStyle w:val="a4"/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континентальная.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bCs/>
          <w:color w:val="000000"/>
          <w:sz w:val="28"/>
          <w:szCs w:val="28"/>
          <w:bdr w:val="none" w:sz="0" w:space="0" w:color="auto" w:frame="1"/>
        </w:rPr>
        <w:t>В какой модели местного самоуправления Германии бургомистр избирается населением?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северогерманская модель;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proofErr w:type="spellStart"/>
      <w:r w:rsidRPr="00AD41B5">
        <w:rPr>
          <w:color w:val="000000"/>
          <w:sz w:val="28"/>
          <w:szCs w:val="28"/>
        </w:rPr>
        <w:t>южногерманская</w:t>
      </w:r>
      <w:proofErr w:type="spellEnd"/>
      <w:r w:rsidRPr="00AD41B5">
        <w:rPr>
          <w:color w:val="000000"/>
          <w:sz w:val="28"/>
          <w:szCs w:val="28"/>
        </w:rPr>
        <w:t xml:space="preserve"> модель;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модель магистрата;</w:t>
      </w:r>
    </w:p>
    <w:p w:rsidR="00AD41B5" w:rsidRPr="00AD41B5" w:rsidRDefault="00AD41B5" w:rsidP="00AD41B5">
      <w:pPr>
        <w:pStyle w:val="a6"/>
        <w:numPr>
          <w:ilvl w:val="1"/>
          <w:numId w:val="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567"/>
        <w:textAlignment w:val="baseline"/>
        <w:rPr>
          <w:color w:val="000000"/>
          <w:sz w:val="28"/>
          <w:szCs w:val="28"/>
        </w:rPr>
      </w:pPr>
      <w:r w:rsidRPr="00AD41B5">
        <w:rPr>
          <w:color w:val="000000"/>
          <w:sz w:val="28"/>
          <w:szCs w:val="28"/>
        </w:rPr>
        <w:t>модель бургомистра.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D41B5" w:rsidRPr="00AD41B5" w:rsidRDefault="00AD41B5" w:rsidP="00AD41B5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Выберите правильный ответ. Бундесрат - это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а) верхняя палата Парламента.</w:t>
      </w:r>
    </w:p>
    <w:p w:rsidR="00AD41B5" w:rsidRPr="00AD41B5" w:rsidRDefault="00AD41B5" w:rsidP="00AD41B5">
      <w:pPr>
        <w:tabs>
          <w:tab w:val="left" w:pos="284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б) нижняя палата Парламента</w:t>
      </w:r>
    </w:p>
    <w:p w:rsidR="00AD41B5" w:rsidRPr="00AD41B5" w:rsidRDefault="00AD41B5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5365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AD41B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Кейс 1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Определить форму правления в ниженазванных странах: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1) Великобритания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2) Франция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3) Иордания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4) Норвегия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5) США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6) Швейцария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7) Бельгия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8) ФРГ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9) Бразилия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10) Италия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11) Марокко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12) Дания –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 13) Австрия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14) Япония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15) Испания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16) Оман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17) Саудовская Аравия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18) Швеция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19) Мексика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20) Индия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21) Россия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22) Финляндия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23) Уругвай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24) Нидерланды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25) Венесуэла – 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>26) Китай -</w:t>
      </w: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D41B5" w:rsidRPr="00AD41B5" w:rsidRDefault="00AD41B5" w:rsidP="00AD41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lastRenderedPageBreak/>
        <w:t>Кейс 2</w:t>
      </w:r>
    </w:p>
    <w:p w:rsidR="00AD41B5" w:rsidRPr="00AD41B5" w:rsidRDefault="00AD41B5" w:rsidP="00AD41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1B5">
        <w:rPr>
          <w:rFonts w:ascii="Times New Roman" w:hAnsi="Times New Roman"/>
          <w:sz w:val="28"/>
          <w:szCs w:val="28"/>
        </w:rPr>
        <w:t xml:space="preserve">1. Особенности организации местного управления и самоуправления в унитарных, </w:t>
      </w:r>
      <w:proofErr w:type="spellStart"/>
      <w:r w:rsidRPr="00AD41B5">
        <w:rPr>
          <w:rFonts w:ascii="Times New Roman" w:hAnsi="Times New Roman"/>
          <w:sz w:val="28"/>
          <w:szCs w:val="28"/>
        </w:rPr>
        <w:t>регионализованных</w:t>
      </w:r>
      <w:proofErr w:type="spellEnd"/>
      <w:r w:rsidRPr="00AD41B5">
        <w:rPr>
          <w:rFonts w:ascii="Times New Roman" w:hAnsi="Times New Roman"/>
          <w:sz w:val="28"/>
          <w:szCs w:val="28"/>
        </w:rPr>
        <w:t xml:space="preserve"> и федеративных государствах: сравнительный анализ. 2. Составить и заполнить таблицу «Местное самоуправление в …»: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0"/>
        <w:gridCol w:w="4605"/>
      </w:tblGrid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 xml:space="preserve">Критерий анализа 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Краткая характеристика</w:t>
            </w: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История развития СМУ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Нормативно-правовое регулирование МСУ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Территориальное устройство МСУ (типы, количество муниципальных образований)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Органы МСУ (порядок их формирования)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Характер взаимодействия с государственными органами власти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Межмуниципальные отношения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Порядок и источники формирования бюджета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1B5" w:rsidRPr="00AD41B5" w:rsidTr="004760E5">
        <w:tc>
          <w:tcPr>
            <w:tcW w:w="4926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1B5">
              <w:rPr>
                <w:rFonts w:ascii="Times New Roman" w:hAnsi="Times New Roman"/>
                <w:sz w:val="28"/>
                <w:szCs w:val="28"/>
              </w:rPr>
              <w:t>Модель МСУ (в качестве вывода)</w:t>
            </w:r>
          </w:p>
        </w:tc>
        <w:tc>
          <w:tcPr>
            <w:tcW w:w="4927" w:type="dxa"/>
          </w:tcPr>
          <w:p w:rsidR="00AD41B5" w:rsidRPr="00AD41B5" w:rsidRDefault="00AD41B5" w:rsidP="004760E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AD41B5" w:rsidRPr="00AD41B5" w:rsidRDefault="00AD41B5" w:rsidP="00AD41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D41B5" w:rsidRPr="00AD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0BB8"/>
    <w:multiLevelType w:val="hybridMultilevel"/>
    <w:tmpl w:val="846E1126"/>
    <w:lvl w:ilvl="0" w:tplc="2F2400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0685BE8"/>
    <w:multiLevelType w:val="hybridMultilevel"/>
    <w:tmpl w:val="DED6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A5A0A"/>
    <w:multiLevelType w:val="hybridMultilevel"/>
    <w:tmpl w:val="2CC2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90BE1"/>
    <w:multiLevelType w:val="hybridMultilevel"/>
    <w:tmpl w:val="B90A4DA6"/>
    <w:lvl w:ilvl="0" w:tplc="2EEEC6AE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365E2"/>
    <w:rsid w:val="005D4F62"/>
    <w:rsid w:val="00856B41"/>
    <w:rsid w:val="00AD41B5"/>
    <w:rsid w:val="00AF3544"/>
    <w:rsid w:val="00C92ED0"/>
    <w:rsid w:val="00E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37F1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365E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D4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2</cp:revision>
  <dcterms:created xsi:type="dcterms:W3CDTF">2021-03-25T08:39:00Z</dcterms:created>
  <dcterms:modified xsi:type="dcterms:W3CDTF">2021-03-25T08:39:00Z</dcterms:modified>
</cp:coreProperties>
</file>